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0FD9" w14:textId="4EAA4B54" w:rsidR="00AD34FC" w:rsidRPr="00AE5303" w:rsidRDefault="00AD34FC">
      <w:pPr>
        <w:rPr>
          <w:rFonts w:ascii="Times New Roman" w:hAnsi="Times New Roman" w:cs="Times New Roman" w:hint="eastAsia"/>
          <w:sz w:val="32"/>
          <w:szCs w:val="32"/>
        </w:rPr>
      </w:pPr>
      <w:proofErr w:type="spellStart"/>
      <w:r w:rsidRPr="00AE5303">
        <w:rPr>
          <w:rFonts w:ascii="Times New Roman" w:hAnsi="Times New Roman" w:cs="Times New Roman"/>
          <w:sz w:val="32"/>
          <w:szCs w:val="32"/>
        </w:rPr>
        <w:t>scMetabolism</w:t>
      </w:r>
      <w:proofErr w:type="spellEnd"/>
      <w:r w:rsidRPr="00AE5303">
        <w:rPr>
          <w:rFonts w:ascii="Times New Roman" w:hAnsi="Times New Roman" w:cs="Times New Roman" w:hint="eastAsia"/>
          <w:sz w:val="32"/>
          <w:szCs w:val="32"/>
        </w:rPr>
        <w:t xml:space="preserve"> Analysis</w:t>
      </w:r>
    </w:p>
    <w:p w14:paraId="4A8D41B8" w14:textId="5D50581C" w:rsidR="00665BF4" w:rsidRPr="005861E7" w:rsidRDefault="00665BF4">
      <w:pPr>
        <w:rPr>
          <w:rFonts w:ascii="Times New Roman" w:hAnsi="Times New Roman" w:cs="Times New Roman"/>
        </w:rPr>
      </w:pPr>
      <w:r w:rsidRPr="005861E7">
        <w:rPr>
          <w:rFonts w:ascii="Times New Roman" w:hAnsi="Times New Roman" w:cs="Times New Roman"/>
          <w:noProof/>
        </w:rPr>
        <w:drawing>
          <wp:inline distT="0" distB="0" distL="0" distR="0" wp14:anchorId="4AE5863F" wp14:editId="2C3817FB">
            <wp:extent cx="5274310" cy="1044575"/>
            <wp:effectExtent l="0" t="0" r="0" b="0"/>
            <wp:docPr id="1707363139" name="图片 1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363139" name="图片 1" descr="图形用户界面, 应用程序&#10;&#10;AI 生成的内容可能不正确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BAB9E" w14:textId="43284402" w:rsidR="000861A3" w:rsidRPr="00936B87" w:rsidRDefault="00FB30FD" w:rsidP="00936B8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36B87">
        <w:rPr>
          <w:rFonts w:ascii="Times New Roman" w:hAnsi="Times New Roman" w:cs="Times New Roman"/>
          <w:sz w:val="24"/>
        </w:rPr>
        <w:t xml:space="preserve">The </w:t>
      </w:r>
      <w:proofErr w:type="spellStart"/>
      <w:r w:rsidRPr="00936B87">
        <w:rPr>
          <w:rFonts w:ascii="Times New Roman" w:hAnsi="Times New Roman" w:cs="Times New Roman"/>
          <w:sz w:val="24"/>
        </w:rPr>
        <w:t>scMetabolism</w:t>
      </w:r>
      <w:proofErr w:type="spellEnd"/>
      <w:r w:rsidRPr="00936B87">
        <w:rPr>
          <w:rFonts w:ascii="Times New Roman" w:hAnsi="Times New Roman" w:cs="Times New Roman"/>
          <w:sz w:val="24"/>
        </w:rPr>
        <w:t xml:space="preserve"> package (version </w:t>
      </w:r>
      <w:proofErr w:type="gramStart"/>
      <w:r w:rsidRPr="00936B87">
        <w:rPr>
          <w:rFonts w:ascii="Times New Roman" w:hAnsi="Times New Roman" w:cs="Times New Roman"/>
          <w:sz w:val="24"/>
        </w:rPr>
        <w:t>0.2.1)</w:t>
      </w:r>
      <w:r w:rsidR="009A1901" w:rsidRPr="009A1901">
        <w:rPr>
          <w:rFonts w:ascii="Times New Roman" w:hAnsi="Times New Roman" w:cs="Times New Roman" w:hint="eastAsia"/>
          <w:sz w:val="24"/>
          <w:vertAlign w:val="superscript"/>
        </w:rPr>
        <w:t>[</w:t>
      </w:r>
      <w:proofErr w:type="gramEnd"/>
      <w:r w:rsidR="009A1901" w:rsidRPr="009A1901">
        <w:rPr>
          <w:rFonts w:ascii="Times New Roman" w:hAnsi="Times New Roman" w:cs="Times New Roman" w:hint="eastAsia"/>
          <w:sz w:val="24"/>
          <w:vertAlign w:val="superscript"/>
        </w:rPr>
        <w:t>1]</w:t>
      </w:r>
      <w:r w:rsidRPr="00936B87">
        <w:rPr>
          <w:rFonts w:ascii="Times New Roman" w:hAnsi="Times New Roman" w:cs="Times New Roman"/>
          <w:sz w:val="24"/>
        </w:rPr>
        <w:t xml:space="preserve">, designed for quantifying single-cell metabolism, systematically evaluates and scores metabolic pathway clusters from conventional single-cell matrix files using the vision algorithm. The metabolic datasets were derived from both the KEGG and </w:t>
      </w:r>
      <w:proofErr w:type="spellStart"/>
      <w:r w:rsidRPr="00936B87">
        <w:rPr>
          <w:rFonts w:ascii="Times New Roman" w:hAnsi="Times New Roman" w:cs="Times New Roman"/>
          <w:sz w:val="24"/>
        </w:rPr>
        <w:t>Reactome</w:t>
      </w:r>
      <w:proofErr w:type="spellEnd"/>
      <w:r w:rsidRPr="00936B87">
        <w:rPr>
          <w:rFonts w:ascii="Times New Roman" w:hAnsi="Times New Roman" w:cs="Times New Roman"/>
          <w:sz w:val="24"/>
        </w:rPr>
        <w:t xml:space="preserve"> databases. Metabolic pathway activity scores for target cell populations are derived through VISION</w:t>
      </w:r>
      <w:r w:rsidRPr="00936B87">
        <w:rPr>
          <w:rFonts w:ascii="Times New Roman" w:hAnsi="Times New Roman" w:cs="Times New Roman"/>
          <w:sz w:val="24"/>
        </w:rPr>
        <w:t>（</w:t>
      </w:r>
      <w:proofErr w:type="spellStart"/>
      <w:r w:rsidRPr="00936B87">
        <w:rPr>
          <w:rFonts w:ascii="Times New Roman" w:hAnsi="Times New Roman" w:cs="Times New Roman"/>
          <w:sz w:val="24"/>
        </w:rPr>
        <w:t>AUCel</w:t>
      </w:r>
      <w:r w:rsidR="005861E7" w:rsidRPr="00936B87">
        <w:rPr>
          <w:rFonts w:ascii="Times New Roman" w:hAnsi="Times New Roman" w:cs="Times New Roman"/>
          <w:sz w:val="24"/>
        </w:rPr>
        <w:t>l</w:t>
      </w:r>
      <w:proofErr w:type="spellEnd"/>
      <w:r w:rsidRPr="00936B87">
        <w:rPr>
          <w:rFonts w:ascii="Times New Roman" w:hAnsi="Times New Roman" w:cs="Times New Roman"/>
          <w:sz w:val="24"/>
        </w:rPr>
        <w:t>）</w:t>
      </w:r>
      <w:r w:rsidRPr="00936B87">
        <w:rPr>
          <w:rFonts w:ascii="Times New Roman" w:hAnsi="Times New Roman" w:cs="Times New Roman"/>
          <w:sz w:val="24"/>
        </w:rPr>
        <w:t>scoring, enabling quantitative assessment of pathway-specific metabolic states.</w:t>
      </w:r>
    </w:p>
    <w:p w14:paraId="59EE7AA2" w14:textId="02939801" w:rsidR="008B0279" w:rsidRPr="00936B87" w:rsidRDefault="008B0279" w:rsidP="00936B8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F14F88D" w14:textId="15355468" w:rsidR="008B0279" w:rsidRPr="00936B87" w:rsidRDefault="00DD19AA" w:rsidP="00936B8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36B87">
        <w:rPr>
          <w:rFonts w:ascii="Times New Roman" w:hAnsi="Times New Roman" w:cs="Times New Roman"/>
          <w:color w:val="212121"/>
          <w:sz w:val="24"/>
          <w:shd w:val="clear" w:color="auto" w:fill="FFFFFF"/>
        </w:rPr>
        <w:t xml:space="preserve">[1] </w:t>
      </w:r>
      <w:r w:rsidR="000861A3" w:rsidRPr="00936B87">
        <w:rPr>
          <w:rFonts w:ascii="Times New Roman" w:hAnsi="Times New Roman" w:cs="Times New Roman"/>
          <w:color w:val="212121"/>
          <w:sz w:val="24"/>
          <w:shd w:val="clear" w:color="auto" w:fill="FFFFFF"/>
        </w:rPr>
        <w:t>Wu, Y., Yang, S., Ma, J., Chen, Z., Song, G., Rao, D., Cheng, Y., Huang, S., Liu, Y., Jiang, S., Liu, J., Huang, X., Wang, X., Qiu, S., Xu, J., Xi, R., Bai, F., Zhou, J., Fan, J., Zhang, X., … Gao, Q. (2022). Spatiotemporal Immune Landscape of Colorectal Cancer Liver Metastasis at Single-Cell Level. </w:t>
      </w:r>
      <w:r w:rsidR="000861A3" w:rsidRPr="00936B87">
        <w:rPr>
          <w:rFonts w:ascii="Times New Roman" w:hAnsi="Times New Roman" w:cs="Times New Roman"/>
          <w:i/>
          <w:iCs/>
          <w:color w:val="212121"/>
          <w:sz w:val="24"/>
          <w:shd w:val="clear" w:color="auto" w:fill="FFFFFF"/>
        </w:rPr>
        <w:t>Cancer discovery</w:t>
      </w:r>
      <w:r w:rsidR="000861A3" w:rsidRPr="00936B87">
        <w:rPr>
          <w:rFonts w:ascii="Times New Roman" w:hAnsi="Times New Roman" w:cs="Times New Roman"/>
          <w:color w:val="212121"/>
          <w:sz w:val="24"/>
          <w:shd w:val="clear" w:color="auto" w:fill="FFFFFF"/>
        </w:rPr>
        <w:t>, </w:t>
      </w:r>
      <w:r w:rsidR="000861A3" w:rsidRPr="00936B87">
        <w:rPr>
          <w:rFonts w:ascii="Times New Roman" w:hAnsi="Times New Roman" w:cs="Times New Roman"/>
          <w:i/>
          <w:iCs/>
          <w:color w:val="212121"/>
          <w:sz w:val="24"/>
          <w:shd w:val="clear" w:color="auto" w:fill="FFFFFF"/>
        </w:rPr>
        <w:t>12</w:t>
      </w:r>
      <w:r w:rsidR="000861A3" w:rsidRPr="00936B87">
        <w:rPr>
          <w:rFonts w:ascii="Times New Roman" w:hAnsi="Times New Roman" w:cs="Times New Roman"/>
          <w:color w:val="212121"/>
          <w:sz w:val="24"/>
          <w:shd w:val="clear" w:color="auto" w:fill="FFFFFF"/>
        </w:rPr>
        <w:t>(1),</w:t>
      </w:r>
      <w:r w:rsidR="00853AA9">
        <w:rPr>
          <w:rFonts w:ascii="Times New Roman" w:hAnsi="Times New Roman" w:cs="Times New Roman" w:hint="eastAsia"/>
          <w:color w:val="212121"/>
          <w:sz w:val="24"/>
          <w:shd w:val="clear" w:color="auto" w:fill="FFFFFF"/>
        </w:rPr>
        <w:t xml:space="preserve"> </w:t>
      </w:r>
      <w:r w:rsidR="000861A3" w:rsidRPr="00936B87">
        <w:rPr>
          <w:rFonts w:ascii="Times New Roman" w:hAnsi="Times New Roman" w:cs="Times New Roman"/>
          <w:color w:val="212121"/>
          <w:sz w:val="24"/>
          <w:shd w:val="clear" w:color="auto" w:fill="FFFFFF"/>
        </w:rPr>
        <w:t>134–153. https://doi.org/10.1158/2159-8290.CD-21-0316</w:t>
      </w:r>
    </w:p>
    <w:sectPr w:rsidR="008B0279" w:rsidRPr="00936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3685F"/>
    <w:multiLevelType w:val="multilevel"/>
    <w:tmpl w:val="8A36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407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F4"/>
    <w:rsid w:val="000861A3"/>
    <w:rsid w:val="00352428"/>
    <w:rsid w:val="00557FD7"/>
    <w:rsid w:val="005861E7"/>
    <w:rsid w:val="00631957"/>
    <w:rsid w:val="00665BF4"/>
    <w:rsid w:val="006A5137"/>
    <w:rsid w:val="006E3F54"/>
    <w:rsid w:val="006F06DD"/>
    <w:rsid w:val="00853AA9"/>
    <w:rsid w:val="008B0279"/>
    <w:rsid w:val="00936B87"/>
    <w:rsid w:val="009660DE"/>
    <w:rsid w:val="009A1901"/>
    <w:rsid w:val="009D1775"/>
    <w:rsid w:val="00AD34FC"/>
    <w:rsid w:val="00AE5303"/>
    <w:rsid w:val="00DD19AA"/>
    <w:rsid w:val="00FB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B86D4"/>
  <w15:chartTrackingRefBased/>
  <w15:docId w15:val="{A947EFAB-FC77-F64B-BD31-5A8930BF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BF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BF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BF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B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B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B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B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BF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BF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BF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B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B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B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5BF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9660DE"/>
    <w:rPr>
      <w:color w:val="0000FF"/>
      <w:u w:val="single"/>
    </w:rPr>
  </w:style>
  <w:style w:type="character" w:styleId="af">
    <w:name w:val="Emphasis"/>
    <w:basedOn w:val="a0"/>
    <w:uiPriority w:val="20"/>
    <w:qFormat/>
    <w:rsid w:val="009660DE"/>
    <w:rPr>
      <w:i/>
      <w:iCs/>
    </w:rPr>
  </w:style>
  <w:style w:type="character" w:customStyle="1" w:styleId="es-imf">
    <w:name w:val="es-imf"/>
    <w:basedOn w:val="a0"/>
    <w:rsid w:val="000861A3"/>
  </w:style>
  <w:style w:type="character" w:customStyle="1" w:styleId="es-jcr">
    <w:name w:val="es-jcr"/>
    <w:basedOn w:val="a0"/>
    <w:rsid w:val="00086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125</Words>
  <Characters>767</Characters>
  <Application>Microsoft Office Word</Application>
  <DocSecurity>0</DocSecurity>
  <Lines>11</Lines>
  <Paragraphs>3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 冯</dc:creator>
  <cp:keywords/>
  <dc:description/>
  <cp:lastModifiedBy>梦洁 贾</cp:lastModifiedBy>
  <cp:revision>13</cp:revision>
  <dcterms:created xsi:type="dcterms:W3CDTF">2025-04-02T07:40:00Z</dcterms:created>
  <dcterms:modified xsi:type="dcterms:W3CDTF">2025-04-14T06:22:00Z</dcterms:modified>
</cp:coreProperties>
</file>